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A4316F" w14:textId="492B6512" w:rsidR="00290ECE" w:rsidRDefault="006F6565" w:rsidP="00290ECE">
      <w:r>
        <w:rPr>
          <w:noProof/>
        </w:rPr>
        <w:drawing>
          <wp:anchor distT="0" distB="0" distL="114300" distR="114300" simplePos="0" relativeHeight="251658240" behindDoc="1" locked="0" layoutInCell="1" allowOverlap="1" wp14:anchorId="432C9110" wp14:editId="49ADB308">
            <wp:simplePos x="0" y="0"/>
            <wp:positionH relativeFrom="column">
              <wp:posOffset>1005205</wp:posOffset>
            </wp:positionH>
            <wp:positionV relativeFrom="paragraph">
              <wp:posOffset>-720090</wp:posOffset>
            </wp:positionV>
            <wp:extent cx="4114800" cy="1411429"/>
            <wp:effectExtent l="0" t="0" r="0" b="0"/>
            <wp:wrapNone/>
            <wp:docPr id="2" name="Image 1" descr="Banderole_decoupage_bord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1" descr="Banderole_decoupage_bordure"/>
                    <pic:cNvPicPr>
                      <a:picLocks noChangeAspect="1" noChangeArrowheads="1"/>
                    </pic:cNvPicPr>
                  </pic:nvPicPr>
                  <pic:blipFill>
                    <a:blip r:embed="rId5" r:link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14800" cy="141142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5095C0B" w14:textId="517679CC" w:rsidR="00290ECE" w:rsidRDefault="00290ECE" w:rsidP="00290ECE"/>
    <w:p w14:paraId="031D1859" w14:textId="77777777" w:rsidR="00290ECE" w:rsidRDefault="00290ECE" w:rsidP="00290ECE"/>
    <w:p w14:paraId="0E3BB5AC" w14:textId="77777777" w:rsidR="00290ECE" w:rsidRDefault="00290ECE" w:rsidP="00290ECE">
      <w:pPr>
        <w:rPr>
          <w:b/>
          <w:sz w:val="44"/>
          <w:szCs w:val="44"/>
          <w:u w:val="single"/>
        </w:rPr>
      </w:pPr>
      <w:r>
        <w:rPr>
          <w:b/>
          <w:sz w:val="44"/>
          <w:szCs w:val="44"/>
          <w:u w:val="single"/>
        </w:rPr>
        <w:t xml:space="preserve">          </w:t>
      </w:r>
    </w:p>
    <w:p w14:paraId="2B867418" w14:textId="420C4A8A" w:rsidR="00290ECE" w:rsidRDefault="002F35C0" w:rsidP="002F35C0">
      <w:pPr>
        <w:ind w:left="1416"/>
        <w:rPr>
          <w:b/>
          <w:color w:val="00B0F0"/>
          <w:sz w:val="44"/>
          <w:szCs w:val="44"/>
          <w:u w:val="single"/>
        </w:rPr>
      </w:pPr>
      <w:r w:rsidRPr="002F35C0">
        <w:rPr>
          <w:b/>
          <w:color w:val="00B0F0"/>
          <w:sz w:val="44"/>
          <w:szCs w:val="44"/>
        </w:rPr>
        <w:t xml:space="preserve">     </w:t>
      </w:r>
      <w:r>
        <w:rPr>
          <w:b/>
          <w:color w:val="00B0F0"/>
          <w:sz w:val="44"/>
          <w:szCs w:val="44"/>
          <w:u w:val="single"/>
        </w:rPr>
        <w:t xml:space="preserve"> </w:t>
      </w:r>
      <w:r w:rsidR="00BC51AC">
        <w:rPr>
          <w:b/>
          <w:color w:val="00B0F0"/>
          <w:sz w:val="44"/>
          <w:szCs w:val="44"/>
          <w:u w:val="single"/>
        </w:rPr>
        <w:t>F</w:t>
      </w:r>
      <w:r w:rsidR="00EF3A98" w:rsidRPr="00185319">
        <w:rPr>
          <w:b/>
          <w:color w:val="00B0F0"/>
          <w:sz w:val="44"/>
          <w:szCs w:val="44"/>
          <w:u w:val="single"/>
        </w:rPr>
        <w:t xml:space="preserve">ormation </w:t>
      </w:r>
      <w:r w:rsidR="00BC51AC">
        <w:rPr>
          <w:b/>
          <w:color w:val="00B0F0"/>
          <w:sz w:val="44"/>
          <w:szCs w:val="44"/>
          <w:u w:val="single"/>
        </w:rPr>
        <w:t>« </w:t>
      </w:r>
      <w:r w:rsidR="00EF3A98" w:rsidRPr="00185319">
        <w:rPr>
          <w:b/>
          <w:color w:val="00B0F0"/>
          <w:sz w:val="44"/>
          <w:szCs w:val="44"/>
          <w:u w:val="single"/>
        </w:rPr>
        <w:t>Géologie</w:t>
      </w:r>
      <w:r w:rsidR="00BC51AC">
        <w:rPr>
          <w:b/>
          <w:color w:val="00B0F0"/>
          <w:sz w:val="44"/>
          <w:szCs w:val="44"/>
          <w:u w:val="single"/>
        </w:rPr>
        <w:t> »</w:t>
      </w:r>
      <w:r w:rsidR="00351DB0">
        <w:rPr>
          <w:b/>
          <w:color w:val="00B0F0"/>
          <w:sz w:val="44"/>
          <w:szCs w:val="44"/>
          <w:u w:val="single"/>
        </w:rPr>
        <w:t xml:space="preserve"> 202</w:t>
      </w:r>
      <w:r w:rsidR="00F31447">
        <w:rPr>
          <w:b/>
          <w:color w:val="00B0F0"/>
          <w:sz w:val="44"/>
          <w:szCs w:val="44"/>
          <w:u w:val="single"/>
        </w:rPr>
        <w:t>7</w:t>
      </w:r>
    </w:p>
    <w:p w14:paraId="6FF22A78" w14:textId="340A5A67" w:rsidR="00BC51AC" w:rsidRPr="00BC51AC" w:rsidRDefault="00BC51AC" w:rsidP="00BC51AC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                                 Par </w:t>
      </w:r>
      <w:r w:rsidRPr="00BC51AC">
        <w:rPr>
          <w:b/>
          <w:bCs/>
          <w:sz w:val="28"/>
          <w:szCs w:val="28"/>
        </w:rPr>
        <w:t>Yves Guillevin</w:t>
      </w:r>
      <w:r>
        <w:rPr>
          <w:b/>
          <w:bCs/>
          <w:sz w:val="28"/>
          <w:szCs w:val="28"/>
        </w:rPr>
        <w:t>, Ingénieur géologue.</w:t>
      </w:r>
    </w:p>
    <w:p w14:paraId="799C23ED" w14:textId="77777777" w:rsidR="00BC51AC" w:rsidRPr="00185319" w:rsidRDefault="00BC51AC" w:rsidP="002F35C0">
      <w:pPr>
        <w:ind w:left="1416"/>
        <w:rPr>
          <w:b/>
          <w:color w:val="00B0F0"/>
          <w:sz w:val="44"/>
          <w:szCs w:val="44"/>
          <w:u w:val="single"/>
        </w:rPr>
      </w:pPr>
    </w:p>
    <w:p w14:paraId="5A851CEB" w14:textId="77777777" w:rsidR="00F8588A" w:rsidRDefault="00F8588A" w:rsidP="00290ECE"/>
    <w:p w14:paraId="5A291353" w14:textId="20D134D7" w:rsidR="00185319" w:rsidRPr="00BC51AC" w:rsidRDefault="00185319" w:rsidP="00290ECE">
      <w:pPr>
        <w:rPr>
          <w:b/>
          <w:sz w:val="32"/>
          <w:szCs w:val="32"/>
          <w:u w:val="single"/>
        </w:rPr>
      </w:pPr>
      <w:r w:rsidRPr="00BC51AC">
        <w:rPr>
          <w:b/>
          <w:sz w:val="32"/>
          <w:szCs w:val="32"/>
          <w:u w:val="single"/>
        </w:rPr>
        <w:t>La formation "Géologie"</w:t>
      </w:r>
    </w:p>
    <w:p w14:paraId="71C5BE56" w14:textId="77777777" w:rsidR="00BA10A8" w:rsidRPr="00185319" w:rsidRDefault="00BA10A8" w:rsidP="00290ECE">
      <w:pPr>
        <w:rPr>
          <w:b/>
          <w:u w:val="single"/>
        </w:rPr>
      </w:pPr>
    </w:p>
    <w:p w14:paraId="5C0346D5" w14:textId="48FDDD46" w:rsidR="00290ECE" w:rsidRDefault="00290ECE" w:rsidP="00290ECE">
      <w:r>
        <w:t>Les Amis de la Réserve proposent à ses adhérents une initiation à la Géologie</w:t>
      </w:r>
      <w:r w:rsidR="009C47AB">
        <w:t xml:space="preserve"> en </w:t>
      </w:r>
      <w:r w:rsidR="00BA10A8">
        <w:t>trois</w:t>
      </w:r>
      <w:r w:rsidR="009C47AB">
        <w:t xml:space="preserve"> séances au cours desquelles nous aborderons </w:t>
      </w:r>
      <w:r>
        <w:t xml:space="preserve">les grands phénomènes </w:t>
      </w:r>
      <w:r w:rsidR="009C47AB">
        <w:t xml:space="preserve">géologiques </w:t>
      </w:r>
      <w:r>
        <w:t>qui</w:t>
      </w:r>
      <w:r w:rsidR="009C47AB">
        <w:t xml:space="preserve"> permettent d’avoir </w:t>
      </w:r>
      <w:r>
        <w:t>une vision globale d</w:t>
      </w:r>
      <w:r w:rsidR="009C47AB">
        <w:t xml:space="preserve">e l’évolution de </w:t>
      </w:r>
      <w:r>
        <w:t>la Terre :</w:t>
      </w:r>
    </w:p>
    <w:p w14:paraId="4C59A9EF" w14:textId="5132E5F4" w:rsidR="006D370B" w:rsidRPr="006D370B" w:rsidRDefault="006D370B" w:rsidP="00290ECE">
      <w:pPr>
        <w:rPr>
          <w:b/>
          <w:bCs/>
        </w:rPr>
      </w:pPr>
      <w:r w:rsidRPr="006D370B">
        <w:rPr>
          <w:b/>
          <w:bCs/>
        </w:rPr>
        <w:t>Les dates et les horaires des séances sont provisoires et susceptibles d’être modifiées.</w:t>
      </w:r>
    </w:p>
    <w:p w14:paraId="62369ED9" w14:textId="77777777" w:rsidR="00E109DF" w:rsidRPr="006D370B" w:rsidRDefault="00E109DF" w:rsidP="00290ECE">
      <w:pPr>
        <w:rPr>
          <w:b/>
          <w:bCs/>
        </w:rPr>
      </w:pPr>
    </w:p>
    <w:p w14:paraId="5C76D2AC" w14:textId="67064F76" w:rsidR="0068339A" w:rsidRDefault="0068339A" w:rsidP="00FD46C3">
      <w:pPr>
        <w:ind w:left="405"/>
        <w:rPr>
          <w:b/>
          <w:bCs/>
        </w:rPr>
      </w:pPr>
      <w:r w:rsidRPr="00C61A28">
        <w:rPr>
          <w:b/>
          <w:bCs/>
          <w:sz w:val="28"/>
          <w:szCs w:val="28"/>
          <w:u w:val="single"/>
        </w:rPr>
        <w:t>Séance n°1</w:t>
      </w:r>
      <w:r w:rsidRPr="00C61A28">
        <w:rPr>
          <w:b/>
          <w:bCs/>
        </w:rPr>
        <w:t> :</w:t>
      </w:r>
      <w:r w:rsidR="00C61A28" w:rsidRPr="00C61A28">
        <w:rPr>
          <w:b/>
          <w:bCs/>
        </w:rPr>
        <w:t xml:space="preserve"> </w:t>
      </w:r>
      <w:r w:rsidR="00B441DD">
        <w:rPr>
          <w:b/>
          <w:bCs/>
        </w:rPr>
        <w:t xml:space="preserve">Samedi </w:t>
      </w:r>
      <w:r w:rsidR="00D86838">
        <w:rPr>
          <w:b/>
          <w:bCs/>
        </w:rPr>
        <w:t>1</w:t>
      </w:r>
      <w:r w:rsidR="001016F3">
        <w:rPr>
          <w:b/>
          <w:bCs/>
        </w:rPr>
        <w:t>3</w:t>
      </w:r>
      <w:r w:rsidR="00B441DD">
        <w:rPr>
          <w:b/>
          <w:bCs/>
        </w:rPr>
        <w:t xml:space="preserve"> </w:t>
      </w:r>
      <w:r w:rsidR="00C61A28" w:rsidRPr="00C61A28">
        <w:rPr>
          <w:b/>
          <w:bCs/>
        </w:rPr>
        <w:t>mars 202</w:t>
      </w:r>
      <w:bookmarkStart w:id="0" w:name="_Hlk149560991"/>
      <w:r w:rsidR="00D86838">
        <w:rPr>
          <w:b/>
          <w:bCs/>
        </w:rPr>
        <w:t>7</w:t>
      </w:r>
      <w:r w:rsidR="00BA10A8">
        <w:rPr>
          <w:b/>
          <w:bCs/>
        </w:rPr>
        <w:t xml:space="preserve"> </w:t>
      </w:r>
      <w:r w:rsidR="00C61A28" w:rsidRPr="00C61A28">
        <w:rPr>
          <w:b/>
          <w:bCs/>
        </w:rPr>
        <w:t xml:space="preserve">de </w:t>
      </w:r>
      <w:bookmarkEnd w:id="0"/>
      <w:r w:rsidR="00B441DD">
        <w:rPr>
          <w:b/>
          <w:bCs/>
        </w:rPr>
        <w:t>9h30 à 12h30</w:t>
      </w:r>
    </w:p>
    <w:p w14:paraId="0DC5D212" w14:textId="77777777" w:rsidR="00590821" w:rsidRPr="00C61A28" w:rsidRDefault="00590821" w:rsidP="00FD46C3">
      <w:pPr>
        <w:ind w:left="405"/>
        <w:rPr>
          <w:b/>
          <w:bCs/>
        </w:rPr>
      </w:pPr>
    </w:p>
    <w:p w14:paraId="08D3595E" w14:textId="6CD199A9" w:rsidR="00E109DF" w:rsidRDefault="00EF3A98" w:rsidP="00E109DF">
      <w:pPr>
        <w:pStyle w:val="Paragraphedeliste"/>
        <w:numPr>
          <w:ilvl w:val="0"/>
          <w:numId w:val="1"/>
        </w:numPr>
        <w:contextualSpacing w:val="0"/>
      </w:pPr>
      <w:r>
        <w:t>Détermination des roches : Du minéral à la roche, c</w:t>
      </w:r>
      <w:r w:rsidR="00B25F86">
        <w:t>lassification</w:t>
      </w:r>
      <w:r w:rsidR="00351DB0">
        <w:t>, cycle</w:t>
      </w:r>
      <w:r w:rsidR="00B25F86">
        <w:t xml:space="preserve"> d</w:t>
      </w:r>
      <w:r w:rsidR="00E109DF">
        <w:t>es roches</w:t>
      </w:r>
      <w:r w:rsidR="00351DB0">
        <w:t>.</w:t>
      </w:r>
    </w:p>
    <w:p w14:paraId="794A9C67" w14:textId="584F03C4" w:rsidR="00EF3A98" w:rsidRDefault="00EF3A98" w:rsidP="00E109DF">
      <w:pPr>
        <w:pStyle w:val="Paragraphedeliste"/>
        <w:numPr>
          <w:ilvl w:val="0"/>
          <w:numId w:val="1"/>
        </w:numPr>
        <w:contextualSpacing w:val="0"/>
      </w:pPr>
      <w:r>
        <w:t>Séance de reconnaissance de minéraux et de roches.</w:t>
      </w:r>
    </w:p>
    <w:p w14:paraId="4E562DDA" w14:textId="77777777" w:rsidR="0068339A" w:rsidRDefault="0068339A" w:rsidP="00FD46C3">
      <w:pPr>
        <w:ind w:left="405"/>
      </w:pPr>
    </w:p>
    <w:p w14:paraId="55BD5230" w14:textId="15774CA1" w:rsidR="0068339A" w:rsidRDefault="0068339A" w:rsidP="00FD46C3">
      <w:pPr>
        <w:ind w:left="405"/>
        <w:rPr>
          <w:b/>
          <w:bCs/>
        </w:rPr>
      </w:pPr>
      <w:r w:rsidRPr="00C61A28">
        <w:rPr>
          <w:b/>
          <w:bCs/>
          <w:sz w:val="28"/>
          <w:szCs w:val="28"/>
          <w:u w:val="single"/>
        </w:rPr>
        <w:t>Séance n°2</w:t>
      </w:r>
      <w:r w:rsidRPr="00C61A28">
        <w:rPr>
          <w:b/>
          <w:bCs/>
        </w:rPr>
        <w:t> :</w:t>
      </w:r>
      <w:r w:rsidR="00B441DD">
        <w:rPr>
          <w:b/>
          <w:bCs/>
        </w:rPr>
        <w:t xml:space="preserve"> Samedi </w:t>
      </w:r>
      <w:r w:rsidR="001016F3">
        <w:rPr>
          <w:b/>
          <w:bCs/>
        </w:rPr>
        <w:t>20</w:t>
      </w:r>
      <w:r w:rsidR="005353C0">
        <w:rPr>
          <w:b/>
          <w:bCs/>
        </w:rPr>
        <w:t xml:space="preserve"> </w:t>
      </w:r>
      <w:r w:rsidR="00C61A28" w:rsidRPr="00C61A28">
        <w:rPr>
          <w:b/>
          <w:bCs/>
        </w:rPr>
        <w:t>mars</w:t>
      </w:r>
      <w:r w:rsidR="00BA10A8">
        <w:rPr>
          <w:b/>
          <w:bCs/>
        </w:rPr>
        <w:t xml:space="preserve"> 202</w:t>
      </w:r>
      <w:r w:rsidR="00D86838">
        <w:rPr>
          <w:b/>
          <w:bCs/>
        </w:rPr>
        <w:t>7</w:t>
      </w:r>
      <w:r w:rsidR="00C61A28" w:rsidRPr="00C61A28">
        <w:rPr>
          <w:b/>
          <w:bCs/>
        </w:rPr>
        <w:t xml:space="preserve"> </w:t>
      </w:r>
      <w:r w:rsidR="00B441DD" w:rsidRPr="00C61A28">
        <w:rPr>
          <w:b/>
          <w:bCs/>
        </w:rPr>
        <w:t xml:space="preserve">de </w:t>
      </w:r>
      <w:r w:rsidR="00B441DD">
        <w:rPr>
          <w:b/>
          <w:bCs/>
        </w:rPr>
        <w:t>9h30 à 12h30</w:t>
      </w:r>
    </w:p>
    <w:p w14:paraId="4C84D5B9" w14:textId="77777777" w:rsidR="00590821" w:rsidRDefault="00590821" w:rsidP="00FD46C3">
      <w:pPr>
        <w:ind w:left="405"/>
        <w:rPr>
          <w:b/>
          <w:bCs/>
        </w:rPr>
      </w:pPr>
    </w:p>
    <w:p w14:paraId="09DA3304" w14:textId="46E60AE3" w:rsidR="00BA10A8" w:rsidRDefault="00EF3A98" w:rsidP="00590821">
      <w:pPr>
        <w:pStyle w:val="Paragraphedeliste"/>
        <w:numPr>
          <w:ilvl w:val="0"/>
          <w:numId w:val="7"/>
        </w:numPr>
      </w:pPr>
      <w:r>
        <w:t xml:space="preserve">La stratigraphie (datation des couches géologiques) et l’histoire géologique de la terre à travers la paléontologie (étude des fossiles) </w:t>
      </w:r>
    </w:p>
    <w:p w14:paraId="24F2B9F0" w14:textId="32203718" w:rsidR="0068339A" w:rsidRDefault="007237F6" w:rsidP="00590821">
      <w:pPr>
        <w:pStyle w:val="Paragraphedeliste"/>
        <w:numPr>
          <w:ilvl w:val="0"/>
          <w:numId w:val="1"/>
        </w:numPr>
      </w:pPr>
      <w:r>
        <w:t xml:space="preserve">Eléments de tectonique : </w:t>
      </w:r>
      <w:r w:rsidR="00084E0F">
        <w:t xml:space="preserve">les principes de la </w:t>
      </w:r>
      <w:r>
        <w:t>déformation des roches</w:t>
      </w:r>
      <w:r w:rsidR="00BC51AC">
        <w:t>.</w:t>
      </w:r>
    </w:p>
    <w:p w14:paraId="101E0D3B" w14:textId="77777777" w:rsidR="00EF3A98" w:rsidRDefault="00EF3A98" w:rsidP="00590821">
      <w:pPr>
        <w:pStyle w:val="Paragraphedeliste"/>
        <w:numPr>
          <w:ilvl w:val="0"/>
          <w:numId w:val="1"/>
        </w:numPr>
      </w:pPr>
      <w:r>
        <w:t>La structure de la terre, la dérive des continents, la tectonique des plaques, les volcans et les séismes.</w:t>
      </w:r>
    </w:p>
    <w:p w14:paraId="5293D8E4" w14:textId="77777777" w:rsidR="007237F6" w:rsidRDefault="007237F6" w:rsidP="007237F6">
      <w:pPr>
        <w:pStyle w:val="Paragraphedeliste"/>
        <w:ind w:left="765"/>
        <w:contextualSpacing w:val="0"/>
      </w:pPr>
    </w:p>
    <w:p w14:paraId="06517065" w14:textId="3A61A938" w:rsidR="00EF3A98" w:rsidRPr="007237F6" w:rsidRDefault="007237F6" w:rsidP="007237F6">
      <w:pPr>
        <w:jc w:val="both"/>
        <w:rPr>
          <w:b/>
          <w:bCs/>
        </w:rPr>
      </w:pPr>
      <w:r>
        <w:rPr>
          <w:b/>
          <w:bCs/>
          <w:sz w:val="28"/>
          <w:szCs w:val="28"/>
        </w:rPr>
        <w:t xml:space="preserve">      </w:t>
      </w:r>
      <w:r w:rsidR="00EF3A98" w:rsidRPr="007237F6">
        <w:rPr>
          <w:b/>
          <w:bCs/>
          <w:sz w:val="28"/>
          <w:szCs w:val="28"/>
          <w:u w:val="single"/>
        </w:rPr>
        <w:t>Séance</w:t>
      </w:r>
      <w:r w:rsidR="00EF3A98" w:rsidRPr="007237F6">
        <w:rPr>
          <w:b/>
          <w:bCs/>
          <w:sz w:val="28"/>
          <w:szCs w:val="28"/>
        </w:rPr>
        <w:t xml:space="preserve"> n°</w:t>
      </w:r>
      <w:r w:rsidR="00BA10A8">
        <w:rPr>
          <w:b/>
          <w:bCs/>
          <w:sz w:val="28"/>
          <w:szCs w:val="28"/>
        </w:rPr>
        <w:t>3</w:t>
      </w:r>
      <w:r w:rsidR="00EF3A98" w:rsidRPr="007237F6">
        <w:rPr>
          <w:b/>
          <w:bCs/>
        </w:rPr>
        <w:t xml:space="preserve"> : Samedi </w:t>
      </w:r>
      <w:r w:rsidR="00D86838">
        <w:rPr>
          <w:b/>
          <w:bCs/>
        </w:rPr>
        <w:t>2</w:t>
      </w:r>
      <w:r w:rsidR="001016F3">
        <w:rPr>
          <w:b/>
          <w:bCs/>
        </w:rPr>
        <w:t>7</w:t>
      </w:r>
      <w:r w:rsidR="006D370B">
        <w:rPr>
          <w:b/>
          <w:bCs/>
        </w:rPr>
        <w:t xml:space="preserve"> mars</w:t>
      </w:r>
      <w:r w:rsidR="00EF3A98" w:rsidRPr="007237F6">
        <w:rPr>
          <w:b/>
          <w:bCs/>
        </w:rPr>
        <w:t xml:space="preserve"> </w:t>
      </w:r>
      <w:r w:rsidR="006D370B">
        <w:rPr>
          <w:b/>
          <w:bCs/>
        </w:rPr>
        <w:t>20</w:t>
      </w:r>
      <w:r w:rsidR="001016F3">
        <w:rPr>
          <w:b/>
          <w:bCs/>
        </w:rPr>
        <w:t>2</w:t>
      </w:r>
      <w:r w:rsidR="006D370B">
        <w:rPr>
          <w:b/>
          <w:bCs/>
        </w:rPr>
        <w:t xml:space="preserve">7 </w:t>
      </w:r>
      <w:r w:rsidR="00EF3A98" w:rsidRPr="007237F6">
        <w:rPr>
          <w:b/>
          <w:bCs/>
        </w:rPr>
        <w:t>de 9h30 à 12h30</w:t>
      </w:r>
    </w:p>
    <w:p w14:paraId="41C3D062" w14:textId="77777777" w:rsidR="00EF3A98" w:rsidRPr="00C61A28" w:rsidRDefault="00EF3A98" w:rsidP="00B441DD">
      <w:pPr>
        <w:ind w:left="405"/>
        <w:rPr>
          <w:b/>
          <w:bCs/>
        </w:rPr>
      </w:pPr>
    </w:p>
    <w:p w14:paraId="74C1C5B0" w14:textId="74B57781" w:rsidR="0068339A" w:rsidRPr="0068339A" w:rsidRDefault="0068339A" w:rsidP="0068339A">
      <w:pPr>
        <w:pStyle w:val="Paragraphedeliste"/>
        <w:numPr>
          <w:ilvl w:val="0"/>
          <w:numId w:val="1"/>
        </w:numPr>
        <w:contextualSpacing w:val="0"/>
      </w:pPr>
      <w:r w:rsidRPr="0068339A">
        <w:t>La géologie des bassins sédimentaire</w:t>
      </w:r>
      <w:r w:rsidR="00733466">
        <w:t>s</w:t>
      </w:r>
    </w:p>
    <w:p w14:paraId="2B95D372" w14:textId="77777777" w:rsidR="00351DB0" w:rsidRDefault="002F35C0" w:rsidP="00290ECE">
      <w:pPr>
        <w:pStyle w:val="Paragraphedeliste"/>
        <w:numPr>
          <w:ilvl w:val="0"/>
          <w:numId w:val="1"/>
        </w:numPr>
        <w:contextualSpacing w:val="0"/>
      </w:pPr>
      <w:r>
        <w:t>Les</w:t>
      </w:r>
      <w:r w:rsidR="00290ECE">
        <w:t xml:space="preserve"> phénomènes d'érosion, de transport et de dépôt des sédiments</w:t>
      </w:r>
      <w:r w:rsidR="00351DB0">
        <w:t>.</w:t>
      </w:r>
    </w:p>
    <w:p w14:paraId="3A50DF58" w14:textId="61878AD1" w:rsidR="00290ECE" w:rsidRDefault="00351DB0" w:rsidP="00290ECE">
      <w:pPr>
        <w:pStyle w:val="Paragraphedeliste"/>
        <w:numPr>
          <w:ilvl w:val="0"/>
          <w:numId w:val="1"/>
        </w:numPr>
        <w:contextualSpacing w:val="0"/>
      </w:pPr>
      <w:r>
        <w:t>Les</w:t>
      </w:r>
      <w:r w:rsidR="002F35C0">
        <w:t xml:space="preserve"> transgressions et </w:t>
      </w:r>
      <w:r>
        <w:t xml:space="preserve">les </w:t>
      </w:r>
      <w:r w:rsidR="002F35C0">
        <w:t>régressions marines</w:t>
      </w:r>
      <w:r w:rsidR="00290ECE">
        <w:t xml:space="preserve"> qui aboutissent à la formation des bassins sédimentaires</w:t>
      </w:r>
      <w:r w:rsidR="002F35C0">
        <w:t xml:space="preserve">, en relations directes avec des </w:t>
      </w:r>
      <w:r>
        <w:t>changements</w:t>
      </w:r>
      <w:r w:rsidR="002F35C0">
        <w:t xml:space="preserve"> climatiques au cours des temps géologiques.</w:t>
      </w:r>
    </w:p>
    <w:p w14:paraId="77299867" w14:textId="01E3D2EC" w:rsidR="0068339A" w:rsidRDefault="0068339A" w:rsidP="00290ECE">
      <w:pPr>
        <w:pStyle w:val="Paragraphedeliste"/>
        <w:numPr>
          <w:ilvl w:val="0"/>
          <w:numId w:val="1"/>
        </w:numPr>
        <w:contextualSpacing w:val="0"/>
      </w:pPr>
      <w:r>
        <w:t>Application de l’étude des bassins sédimentaires : l’exploration pétroli</w:t>
      </w:r>
      <w:r w:rsidR="00FD46C3">
        <w:t>ère.</w:t>
      </w:r>
    </w:p>
    <w:p w14:paraId="248F9B24" w14:textId="77777777" w:rsidR="00290ECE" w:rsidRDefault="00290ECE" w:rsidP="00290ECE">
      <w:r>
        <w:t> </w:t>
      </w:r>
    </w:p>
    <w:p w14:paraId="342E901C" w14:textId="535D01F0" w:rsidR="00185C44" w:rsidRDefault="00290ECE" w:rsidP="00185C44">
      <w:pPr>
        <w:ind w:left="405"/>
      </w:pPr>
      <w:r>
        <w:t xml:space="preserve">Nous illustrerons </w:t>
      </w:r>
      <w:r w:rsidR="00BC51AC">
        <w:t xml:space="preserve">une partie de </w:t>
      </w:r>
      <w:r>
        <w:t xml:space="preserve">ces grands thèmes </w:t>
      </w:r>
      <w:r w:rsidR="007237F6">
        <w:t>géologiques</w:t>
      </w:r>
      <w:r w:rsidR="006C52BD">
        <w:t xml:space="preserve"> </w:t>
      </w:r>
      <w:r>
        <w:t xml:space="preserve">par </w:t>
      </w:r>
      <w:r w:rsidR="00F8588A">
        <w:t xml:space="preserve">une </w:t>
      </w:r>
      <w:r>
        <w:t>sortie sur le terrain</w:t>
      </w:r>
      <w:r w:rsidR="0052213C">
        <w:t> </w:t>
      </w:r>
      <w:r w:rsidR="00B25F86">
        <w:t>dont</w:t>
      </w:r>
      <w:r w:rsidR="0052213C">
        <w:t xml:space="preserve"> </w:t>
      </w:r>
      <w:r w:rsidR="00590821">
        <w:t xml:space="preserve">l’endroit et la date </w:t>
      </w:r>
      <w:r w:rsidR="0052213C">
        <w:t>reste</w:t>
      </w:r>
      <w:r w:rsidR="00590821">
        <w:t>nt</w:t>
      </w:r>
      <w:r w:rsidR="0052213C">
        <w:t xml:space="preserve"> encore à définir</w:t>
      </w:r>
      <w:r w:rsidR="00185C44">
        <w:t> :</w:t>
      </w:r>
    </w:p>
    <w:p w14:paraId="275D09A7" w14:textId="23712D62" w:rsidR="0052213C" w:rsidRDefault="00B25F86" w:rsidP="00590821">
      <w:pPr>
        <w:pStyle w:val="Paragraphedeliste"/>
        <w:numPr>
          <w:ilvl w:val="0"/>
          <w:numId w:val="6"/>
        </w:numPr>
      </w:pPr>
      <w:r>
        <w:t>L</w:t>
      </w:r>
      <w:r w:rsidR="0052213C">
        <w:t>a presqu’ile</w:t>
      </w:r>
      <w:r w:rsidR="007C0CED">
        <w:t xml:space="preserve"> de </w:t>
      </w:r>
      <w:r w:rsidR="0052213C">
        <w:t>Crozon, site</w:t>
      </w:r>
      <w:r w:rsidR="007C0CED">
        <w:t xml:space="preserve"> géologique </w:t>
      </w:r>
      <w:r w:rsidR="006C52BD">
        <w:t xml:space="preserve">exceptionnel, </w:t>
      </w:r>
      <w:r w:rsidR="007C0CED">
        <w:t>idéal pour illustrer la stratigraphie</w:t>
      </w:r>
      <w:r w:rsidR="006C52BD">
        <w:t xml:space="preserve"> </w:t>
      </w:r>
      <w:r w:rsidR="0052213C">
        <w:t xml:space="preserve">et </w:t>
      </w:r>
      <w:r w:rsidR="0052213C" w:rsidRPr="006C52BD">
        <w:t>la</w:t>
      </w:r>
      <w:r w:rsidR="006C52BD">
        <w:t xml:space="preserve"> sédimentation de l'ère Primaire</w:t>
      </w:r>
      <w:r w:rsidR="007C0CED">
        <w:t>, la tectonique</w:t>
      </w:r>
      <w:r>
        <w:t xml:space="preserve"> et</w:t>
      </w:r>
      <w:r w:rsidR="007C0CED">
        <w:t xml:space="preserve"> le </w:t>
      </w:r>
      <w:r w:rsidR="0052213C">
        <w:t>volcanisme lors</w:t>
      </w:r>
      <w:r w:rsidR="006C52BD">
        <w:t xml:space="preserve"> de</w:t>
      </w:r>
      <w:r w:rsidR="007C0CED">
        <w:t xml:space="preserve"> la formation du massif armoricain.</w:t>
      </w:r>
      <w:r w:rsidR="0052213C">
        <w:t xml:space="preserve">  </w:t>
      </w:r>
    </w:p>
    <w:p w14:paraId="3872B071" w14:textId="1B48E534" w:rsidR="0052213C" w:rsidRPr="00590821" w:rsidRDefault="0052213C" w:rsidP="00590821">
      <w:pPr>
        <w:pStyle w:val="Paragraphedeliste"/>
        <w:numPr>
          <w:ilvl w:val="0"/>
          <w:numId w:val="6"/>
        </w:numPr>
        <w:rPr>
          <w:sz w:val="24"/>
          <w:szCs w:val="24"/>
        </w:rPr>
      </w:pPr>
      <w:r w:rsidRPr="00590821">
        <w:rPr>
          <w:sz w:val="24"/>
          <w:szCs w:val="24"/>
        </w:rPr>
        <w:t>La falaise dite de la mine d'or à Pénestin pour l'étude géologique des grés fluviaux</w:t>
      </w:r>
      <w:r w:rsidR="00B25F86" w:rsidRPr="00590821">
        <w:rPr>
          <w:sz w:val="24"/>
          <w:szCs w:val="24"/>
        </w:rPr>
        <w:t xml:space="preserve"> et mieux comprendre ainsi l’histoire géologique de la Loire et de la Vilaine</w:t>
      </w:r>
    </w:p>
    <w:p w14:paraId="22E7A868" w14:textId="67ABD21A" w:rsidR="0052213C" w:rsidRPr="00BC51AC" w:rsidRDefault="00E109DF" w:rsidP="00590821">
      <w:pPr>
        <w:pStyle w:val="Paragraphedeliste"/>
        <w:numPr>
          <w:ilvl w:val="0"/>
          <w:numId w:val="6"/>
        </w:numPr>
        <w:rPr>
          <w:sz w:val="24"/>
          <w:szCs w:val="24"/>
        </w:rPr>
      </w:pPr>
      <w:r>
        <w:t>L’Ile</w:t>
      </w:r>
      <w:r w:rsidR="0052213C">
        <w:t xml:space="preserve"> de Groix, pour une meilleure compréhension de la tectonique des plaques</w:t>
      </w:r>
      <w:r w:rsidR="00351DB0">
        <w:t>,</w:t>
      </w:r>
      <w:r w:rsidR="0052213C">
        <w:t xml:space="preserve"> pour ses roches</w:t>
      </w:r>
      <w:r w:rsidR="00351DB0">
        <w:t xml:space="preserve"> métamorphiques</w:t>
      </w:r>
      <w:r w:rsidR="0052213C">
        <w:t xml:space="preserve"> et ses minéraux</w:t>
      </w:r>
      <w:r w:rsidR="00351DB0">
        <w:t xml:space="preserve"> associés.</w:t>
      </w:r>
    </w:p>
    <w:sectPr w:rsidR="0052213C" w:rsidRPr="00BC51AC" w:rsidSect="00DB725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400B4"/>
    <w:multiLevelType w:val="hybridMultilevel"/>
    <w:tmpl w:val="6AAE1D50"/>
    <w:lvl w:ilvl="0" w:tplc="040C0001">
      <w:start w:val="1"/>
      <w:numFmt w:val="bullet"/>
      <w:lvlText w:val=""/>
      <w:lvlJc w:val="left"/>
      <w:pPr>
        <w:ind w:left="763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83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03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23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43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63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83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03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23" w:hanging="360"/>
      </w:pPr>
      <w:rPr>
        <w:rFonts w:ascii="Wingdings" w:hAnsi="Wingdings" w:hint="default"/>
      </w:rPr>
    </w:lvl>
  </w:abstractNum>
  <w:abstractNum w:abstractNumId="1" w15:restartNumberingAfterBreak="0">
    <w:nsid w:val="4D766744"/>
    <w:multiLevelType w:val="hybridMultilevel"/>
    <w:tmpl w:val="E528DB60"/>
    <w:lvl w:ilvl="0" w:tplc="040C0001">
      <w:start w:val="1"/>
      <w:numFmt w:val="bullet"/>
      <w:lvlText w:val=""/>
      <w:lvlJc w:val="left"/>
      <w:pPr>
        <w:ind w:left="117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89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61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33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</w:abstractNum>
  <w:abstractNum w:abstractNumId="2" w15:restartNumberingAfterBreak="0">
    <w:nsid w:val="52041FA5"/>
    <w:multiLevelType w:val="hybridMultilevel"/>
    <w:tmpl w:val="3B6E4E68"/>
    <w:lvl w:ilvl="0" w:tplc="040C0001">
      <w:start w:val="1"/>
      <w:numFmt w:val="bullet"/>
      <w:lvlText w:val=""/>
      <w:lvlJc w:val="left"/>
      <w:pPr>
        <w:ind w:left="1125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84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6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8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00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72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4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6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85" w:hanging="360"/>
      </w:pPr>
      <w:rPr>
        <w:rFonts w:ascii="Wingdings" w:hAnsi="Wingdings" w:hint="default"/>
      </w:rPr>
    </w:lvl>
  </w:abstractNum>
  <w:abstractNum w:abstractNumId="3" w15:restartNumberingAfterBreak="0">
    <w:nsid w:val="577B4F01"/>
    <w:multiLevelType w:val="hybridMultilevel"/>
    <w:tmpl w:val="74509DA8"/>
    <w:lvl w:ilvl="0" w:tplc="040C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4" w15:restartNumberingAfterBreak="0">
    <w:nsid w:val="59FD7AEB"/>
    <w:multiLevelType w:val="hybridMultilevel"/>
    <w:tmpl w:val="C7CC5B5A"/>
    <w:lvl w:ilvl="0" w:tplc="040C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C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C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C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C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C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C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E6B2D68"/>
    <w:multiLevelType w:val="hybridMultilevel"/>
    <w:tmpl w:val="F9DE6544"/>
    <w:lvl w:ilvl="0" w:tplc="040C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C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C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C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C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C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C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873344463">
    <w:abstractNumId w:val="5"/>
  </w:num>
  <w:num w:numId="2" w16cid:durableId="88628106">
    <w:abstractNumId w:val="4"/>
  </w:num>
  <w:num w:numId="3" w16cid:durableId="161630273">
    <w:abstractNumId w:val="4"/>
  </w:num>
  <w:num w:numId="4" w16cid:durableId="1183350751">
    <w:abstractNumId w:val="2"/>
  </w:num>
  <w:num w:numId="5" w16cid:durableId="944002448">
    <w:abstractNumId w:val="1"/>
  </w:num>
  <w:num w:numId="6" w16cid:durableId="840974141">
    <w:abstractNumId w:val="3"/>
  </w:num>
  <w:num w:numId="7" w16cid:durableId="40203000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0ECE"/>
    <w:rsid w:val="0000783B"/>
    <w:rsid w:val="00084E0F"/>
    <w:rsid w:val="001016F3"/>
    <w:rsid w:val="00185319"/>
    <w:rsid w:val="00185C44"/>
    <w:rsid w:val="001A3083"/>
    <w:rsid w:val="00290ECE"/>
    <w:rsid w:val="002F35C0"/>
    <w:rsid w:val="0030504B"/>
    <w:rsid w:val="00323777"/>
    <w:rsid w:val="00326E32"/>
    <w:rsid w:val="00351DB0"/>
    <w:rsid w:val="003D28FE"/>
    <w:rsid w:val="004C5BC9"/>
    <w:rsid w:val="004D7C7E"/>
    <w:rsid w:val="0052213C"/>
    <w:rsid w:val="005353C0"/>
    <w:rsid w:val="00590821"/>
    <w:rsid w:val="0068339A"/>
    <w:rsid w:val="006C52BD"/>
    <w:rsid w:val="006D370B"/>
    <w:rsid w:val="006E14CE"/>
    <w:rsid w:val="006F6565"/>
    <w:rsid w:val="007237F6"/>
    <w:rsid w:val="00733466"/>
    <w:rsid w:val="007C0CED"/>
    <w:rsid w:val="008936C5"/>
    <w:rsid w:val="008E1CD5"/>
    <w:rsid w:val="008E37D1"/>
    <w:rsid w:val="0098199D"/>
    <w:rsid w:val="009C47AB"/>
    <w:rsid w:val="00A22972"/>
    <w:rsid w:val="00A42046"/>
    <w:rsid w:val="00A52C35"/>
    <w:rsid w:val="00AB4BD5"/>
    <w:rsid w:val="00AC5961"/>
    <w:rsid w:val="00B008E7"/>
    <w:rsid w:val="00B25F86"/>
    <w:rsid w:val="00B441DD"/>
    <w:rsid w:val="00B6281A"/>
    <w:rsid w:val="00B8010B"/>
    <w:rsid w:val="00B93A8F"/>
    <w:rsid w:val="00BA10A8"/>
    <w:rsid w:val="00BC51AC"/>
    <w:rsid w:val="00BD3370"/>
    <w:rsid w:val="00C61A28"/>
    <w:rsid w:val="00C6339B"/>
    <w:rsid w:val="00C9633A"/>
    <w:rsid w:val="00D86838"/>
    <w:rsid w:val="00DB725B"/>
    <w:rsid w:val="00E109DF"/>
    <w:rsid w:val="00E90357"/>
    <w:rsid w:val="00EF3A98"/>
    <w:rsid w:val="00F13605"/>
    <w:rsid w:val="00F31447"/>
    <w:rsid w:val="00F8588A"/>
    <w:rsid w:val="00F862A2"/>
    <w:rsid w:val="00FD46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3D990E"/>
  <w15:docId w15:val="{D524EB64-DAE3-4092-9D4A-706F671F0F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="Times New Roman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90ECE"/>
    <w:pPr>
      <w:spacing w:after="0" w:line="240" w:lineRule="auto"/>
    </w:pPr>
    <w:rPr>
      <w:rFonts w:ascii="Calibri" w:hAnsi="Calibri"/>
      <w:color w:val="000000"/>
      <w:lang w:val="fr-FR" w:eastAsia="fr-FR" w:bidi="ar-SA"/>
    </w:rPr>
  </w:style>
  <w:style w:type="paragraph" w:styleId="Titre1">
    <w:name w:val="heading 1"/>
    <w:basedOn w:val="Normal"/>
    <w:next w:val="Normal"/>
    <w:link w:val="Titre1Car"/>
    <w:uiPriority w:val="9"/>
    <w:qFormat/>
    <w:rsid w:val="008E1CD5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8E1CD5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8E1CD5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Titre4">
    <w:name w:val="heading 4"/>
    <w:basedOn w:val="Normal"/>
    <w:next w:val="Normal"/>
    <w:link w:val="Titre4Car"/>
    <w:uiPriority w:val="9"/>
    <w:unhideWhenUsed/>
    <w:qFormat/>
    <w:rsid w:val="008E1CD5"/>
    <w:pPr>
      <w:keepNext/>
      <w:spacing w:before="240" w:after="60"/>
      <w:outlineLvl w:val="3"/>
    </w:pPr>
    <w:rPr>
      <w:rFonts w:cs="Arial"/>
      <w:b/>
      <w:bCs/>
      <w:sz w:val="28"/>
      <w:szCs w:val="28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8E1CD5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8E1CD5"/>
    <w:pPr>
      <w:spacing w:before="240" w:after="60"/>
      <w:outlineLvl w:val="5"/>
    </w:pPr>
    <w:rPr>
      <w:b/>
      <w:bCs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8E1CD5"/>
    <w:pPr>
      <w:spacing w:before="240" w:after="60"/>
      <w:outlineLvl w:val="6"/>
    </w:p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8E1CD5"/>
    <w:pPr>
      <w:spacing w:before="240" w:after="60"/>
      <w:outlineLvl w:val="7"/>
    </w:pPr>
    <w:rPr>
      <w:i/>
      <w:iCs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8E1CD5"/>
    <w:pPr>
      <w:spacing w:before="240" w:after="60"/>
      <w:outlineLvl w:val="8"/>
    </w:pPr>
    <w:rPr>
      <w:rFonts w:asciiTheme="majorHAnsi" w:eastAsiaTheme="majorEastAsia" w:hAnsiTheme="majorHAnsi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8E1CD5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Titre2Car">
    <w:name w:val="Titre 2 Car"/>
    <w:basedOn w:val="Policepardfaut"/>
    <w:link w:val="Titre2"/>
    <w:uiPriority w:val="9"/>
    <w:semiHidden/>
    <w:rsid w:val="008E1CD5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Titre3Car">
    <w:name w:val="Titre 3 Car"/>
    <w:basedOn w:val="Policepardfaut"/>
    <w:link w:val="Titre3"/>
    <w:uiPriority w:val="9"/>
    <w:semiHidden/>
    <w:rsid w:val="008E1CD5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Titre4Car">
    <w:name w:val="Titre 4 Car"/>
    <w:basedOn w:val="Policepardfaut"/>
    <w:link w:val="Titre4"/>
    <w:uiPriority w:val="9"/>
    <w:rsid w:val="008E1CD5"/>
    <w:rPr>
      <w:rFonts w:cs="Arial"/>
      <w:b/>
      <w:bCs/>
      <w:sz w:val="28"/>
      <w:szCs w:val="28"/>
    </w:rPr>
  </w:style>
  <w:style w:type="character" w:customStyle="1" w:styleId="Titre5Car">
    <w:name w:val="Titre 5 Car"/>
    <w:basedOn w:val="Policepardfaut"/>
    <w:link w:val="Titre5"/>
    <w:uiPriority w:val="9"/>
    <w:semiHidden/>
    <w:rsid w:val="008E1CD5"/>
    <w:rPr>
      <w:b/>
      <w:bCs/>
      <w:i/>
      <w:iCs/>
      <w:sz w:val="26"/>
      <w:szCs w:val="26"/>
    </w:rPr>
  </w:style>
  <w:style w:type="character" w:customStyle="1" w:styleId="Titre6Car">
    <w:name w:val="Titre 6 Car"/>
    <w:basedOn w:val="Policepardfaut"/>
    <w:link w:val="Titre6"/>
    <w:uiPriority w:val="9"/>
    <w:semiHidden/>
    <w:rsid w:val="008E1CD5"/>
    <w:rPr>
      <w:b/>
      <w:bCs/>
    </w:rPr>
  </w:style>
  <w:style w:type="character" w:customStyle="1" w:styleId="Titre7Car">
    <w:name w:val="Titre 7 Car"/>
    <w:basedOn w:val="Policepardfaut"/>
    <w:link w:val="Titre7"/>
    <w:uiPriority w:val="9"/>
    <w:semiHidden/>
    <w:rsid w:val="008E1CD5"/>
    <w:rPr>
      <w:sz w:val="24"/>
      <w:szCs w:val="24"/>
    </w:rPr>
  </w:style>
  <w:style w:type="character" w:customStyle="1" w:styleId="Titre8Car">
    <w:name w:val="Titre 8 Car"/>
    <w:basedOn w:val="Policepardfaut"/>
    <w:link w:val="Titre8"/>
    <w:uiPriority w:val="9"/>
    <w:semiHidden/>
    <w:rsid w:val="008E1CD5"/>
    <w:rPr>
      <w:i/>
      <w:iCs/>
      <w:sz w:val="24"/>
      <w:szCs w:val="24"/>
    </w:rPr>
  </w:style>
  <w:style w:type="character" w:customStyle="1" w:styleId="Titre9Car">
    <w:name w:val="Titre 9 Car"/>
    <w:basedOn w:val="Policepardfaut"/>
    <w:link w:val="Titre9"/>
    <w:uiPriority w:val="9"/>
    <w:semiHidden/>
    <w:rsid w:val="008E1CD5"/>
    <w:rPr>
      <w:rFonts w:asciiTheme="majorHAnsi" w:eastAsiaTheme="majorEastAsia" w:hAnsiTheme="majorHAnsi"/>
    </w:rPr>
  </w:style>
  <w:style w:type="paragraph" w:styleId="Titre">
    <w:name w:val="Title"/>
    <w:basedOn w:val="Normal"/>
    <w:next w:val="Normal"/>
    <w:link w:val="TitreCar"/>
    <w:uiPriority w:val="10"/>
    <w:qFormat/>
    <w:rsid w:val="008E1CD5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TitreCar">
    <w:name w:val="Titre Car"/>
    <w:basedOn w:val="Policepardfaut"/>
    <w:link w:val="Titre"/>
    <w:uiPriority w:val="10"/>
    <w:rsid w:val="008E1CD5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8E1CD5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Sous-titreCar">
    <w:name w:val="Sous-titre Car"/>
    <w:basedOn w:val="Policepardfaut"/>
    <w:link w:val="Sous-titre"/>
    <w:uiPriority w:val="11"/>
    <w:rsid w:val="008E1CD5"/>
    <w:rPr>
      <w:rFonts w:asciiTheme="majorHAnsi" w:eastAsiaTheme="majorEastAsia" w:hAnsiTheme="majorHAnsi"/>
      <w:sz w:val="24"/>
      <w:szCs w:val="24"/>
    </w:rPr>
  </w:style>
  <w:style w:type="character" w:styleId="lev">
    <w:name w:val="Strong"/>
    <w:basedOn w:val="Policepardfaut"/>
    <w:uiPriority w:val="22"/>
    <w:qFormat/>
    <w:rsid w:val="008E1CD5"/>
    <w:rPr>
      <w:b/>
      <w:bCs/>
    </w:rPr>
  </w:style>
  <w:style w:type="character" w:styleId="Accentuation">
    <w:name w:val="Emphasis"/>
    <w:basedOn w:val="Policepardfaut"/>
    <w:uiPriority w:val="20"/>
    <w:qFormat/>
    <w:rsid w:val="008E1CD5"/>
    <w:rPr>
      <w:rFonts w:asciiTheme="minorHAnsi" w:hAnsiTheme="minorHAnsi"/>
      <w:b/>
      <w:i/>
      <w:iCs/>
    </w:rPr>
  </w:style>
  <w:style w:type="paragraph" w:styleId="Sansinterligne">
    <w:name w:val="No Spacing"/>
    <w:basedOn w:val="Normal"/>
    <w:uiPriority w:val="1"/>
    <w:qFormat/>
    <w:rsid w:val="008E1CD5"/>
    <w:rPr>
      <w:szCs w:val="32"/>
    </w:rPr>
  </w:style>
  <w:style w:type="paragraph" w:styleId="Paragraphedeliste">
    <w:name w:val="List Paragraph"/>
    <w:basedOn w:val="Normal"/>
    <w:uiPriority w:val="34"/>
    <w:qFormat/>
    <w:rsid w:val="008E1CD5"/>
    <w:pPr>
      <w:ind w:left="720"/>
      <w:contextualSpacing/>
    </w:pPr>
  </w:style>
  <w:style w:type="paragraph" w:styleId="Citation">
    <w:name w:val="Quote"/>
    <w:basedOn w:val="Normal"/>
    <w:next w:val="Normal"/>
    <w:link w:val="CitationCar"/>
    <w:uiPriority w:val="29"/>
    <w:qFormat/>
    <w:rsid w:val="008E1CD5"/>
    <w:rPr>
      <w:i/>
    </w:rPr>
  </w:style>
  <w:style w:type="character" w:customStyle="1" w:styleId="CitationCar">
    <w:name w:val="Citation Car"/>
    <w:basedOn w:val="Policepardfaut"/>
    <w:link w:val="Citation"/>
    <w:uiPriority w:val="29"/>
    <w:rsid w:val="008E1CD5"/>
    <w:rPr>
      <w:i/>
      <w:sz w:val="24"/>
      <w:szCs w:val="24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8E1CD5"/>
    <w:pPr>
      <w:ind w:left="720" w:right="720"/>
    </w:pPr>
    <w:rPr>
      <w:b/>
      <w:i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8E1CD5"/>
    <w:rPr>
      <w:b/>
      <w:i/>
      <w:sz w:val="24"/>
    </w:rPr>
  </w:style>
  <w:style w:type="character" w:styleId="Accentuationlgre">
    <w:name w:val="Subtle Emphasis"/>
    <w:uiPriority w:val="19"/>
    <w:qFormat/>
    <w:rsid w:val="008E1CD5"/>
    <w:rPr>
      <w:i/>
      <w:color w:val="5A5A5A" w:themeColor="text1" w:themeTint="A5"/>
    </w:rPr>
  </w:style>
  <w:style w:type="character" w:styleId="Accentuationintense">
    <w:name w:val="Intense Emphasis"/>
    <w:basedOn w:val="Policepardfaut"/>
    <w:uiPriority w:val="21"/>
    <w:qFormat/>
    <w:rsid w:val="008E1CD5"/>
    <w:rPr>
      <w:b/>
      <w:i/>
      <w:sz w:val="24"/>
      <w:szCs w:val="24"/>
      <w:u w:val="single"/>
    </w:rPr>
  </w:style>
  <w:style w:type="character" w:styleId="Rfrencelgre">
    <w:name w:val="Subtle Reference"/>
    <w:basedOn w:val="Policepardfaut"/>
    <w:uiPriority w:val="31"/>
    <w:qFormat/>
    <w:rsid w:val="008E1CD5"/>
    <w:rPr>
      <w:sz w:val="24"/>
      <w:szCs w:val="24"/>
      <w:u w:val="single"/>
    </w:rPr>
  </w:style>
  <w:style w:type="character" w:styleId="Rfrenceintense">
    <w:name w:val="Intense Reference"/>
    <w:basedOn w:val="Policepardfaut"/>
    <w:uiPriority w:val="32"/>
    <w:qFormat/>
    <w:rsid w:val="008E1CD5"/>
    <w:rPr>
      <w:b/>
      <w:sz w:val="24"/>
      <w:u w:val="single"/>
    </w:rPr>
  </w:style>
  <w:style w:type="character" w:styleId="Titredulivre">
    <w:name w:val="Book Title"/>
    <w:basedOn w:val="Policepardfaut"/>
    <w:uiPriority w:val="33"/>
    <w:qFormat/>
    <w:rsid w:val="008E1CD5"/>
    <w:rPr>
      <w:rFonts w:asciiTheme="majorHAnsi" w:eastAsiaTheme="majorEastAsia" w:hAnsiTheme="majorHAnsi"/>
      <w:b/>
      <w:i/>
      <w:sz w:val="24"/>
      <w:szCs w:val="24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8E1CD5"/>
    <w:pPr>
      <w:outlineLvl w:val="9"/>
    </w:pPr>
  </w:style>
  <w:style w:type="character" w:styleId="Lienhypertexte">
    <w:name w:val="Hyperlink"/>
    <w:basedOn w:val="Policepardfaut"/>
    <w:uiPriority w:val="99"/>
    <w:semiHidden/>
    <w:unhideWhenUsed/>
    <w:rsid w:val="00290ECE"/>
    <w:rPr>
      <w:color w:val="0000FF"/>
      <w:u w:val="single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290ECE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290ECE"/>
    <w:rPr>
      <w:rFonts w:ascii="Tahoma" w:hAnsi="Tahoma" w:cs="Tahoma"/>
      <w:color w:val="000000"/>
      <w:sz w:val="16"/>
      <w:szCs w:val="16"/>
      <w:lang w:val="fr-FR" w:eastAsia="fr-FR" w:bidi="ar-SA"/>
    </w:rPr>
  </w:style>
  <w:style w:type="paragraph" w:customStyle="1" w:styleId="Default">
    <w:name w:val="Default"/>
    <w:rsid w:val="00A42046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  <w:lang w:val="fr-FR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75095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405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94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cid:part1.07030907.08030102@orange.fr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73</TotalTime>
  <Pages>1</Pages>
  <Words>325</Words>
  <Characters>1789</Characters>
  <Application>Microsoft Office Word</Application>
  <DocSecurity>0</DocSecurity>
  <Lines>14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yves</dc:creator>
  <cp:lastModifiedBy>Charles DUBEE</cp:lastModifiedBy>
  <cp:revision>4</cp:revision>
  <cp:lastPrinted>2023-09-15T08:26:00Z</cp:lastPrinted>
  <dcterms:created xsi:type="dcterms:W3CDTF">2026-09-03T11:09:00Z</dcterms:created>
  <dcterms:modified xsi:type="dcterms:W3CDTF">2026-09-25T16:36:00Z</dcterms:modified>
</cp:coreProperties>
</file>